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261C">
      <w:pPr>
        <w:spacing w:before="65" w:line="224" w:lineRule="auto"/>
        <w:ind w:left="1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附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件</w:t>
      </w:r>
      <w:r>
        <w:rPr>
          <w:rFonts w:ascii="黑体" w:hAnsi="黑体" w:eastAsia="黑体" w:cs="黑体"/>
          <w:spacing w:val="-44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4</w:t>
      </w:r>
    </w:p>
    <w:p w14:paraId="0752EF4B">
      <w:pPr>
        <w:spacing w:before="146" w:line="219" w:lineRule="auto"/>
        <w:ind w:left="499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z w:val="34"/>
          <w:szCs w:val="34"/>
        </w:rPr>
        <w:t>2026年“最美大学生”推荐人选汇总表</w:t>
      </w:r>
    </w:p>
    <w:p w14:paraId="0F46C023">
      <w:pPr>
        <w:spacing w:before="255" w:line="225" w:lineRule="auto"/>
        <w:ind w:left="13004"/>
        <w:rPr>
          <w:rFonts w:ascii="楷体" w:hAnsi="楷体" w:eastAsia="楷体" w:cs="楷体"/>
          <w:sz w:val="20"/>
          <w:szCs w:val="20"/>
        </w:rPr>
      </w:pPr>
      <w:r>
        <w:pict>
          <v:shape id="_x0000_s1033" o:spid="_x0000_s1033" o:spt="202" type="#_x0000_t202" style="position:absolute;left:0pt;margin-left:804.75pt;margin-top:52.35pt;height:219.1pt;width:1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6196343">
                  <w:pPr>
                    <w:spacing w:before="19" w:line="206" w:lineRule="auto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-0.2pt;margin-top:16.35pt;height:24.05pt;width:182.7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DF32FA">
                  <w:pPr>
                    <w:spacing w:before="19" w:line="219" w:lineRule="auto"/>
                    <w:ind w:left="20"/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填表单位：</w:t>
                  </w: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三亚理工职业学院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4"/>
          <w:sz w:val="20"/>
          <w:szCs w:val="20"/>
        </w:rPr>
        <w:t>填报时间：</w:t>
      </w:r>
      <w:r>
        <w:rPr>
          <w:rFonts w:hint="eastAsia" w:ascii="楷体" w:hAnsi="楷体" w:eastAsia="楷体" w:cs="楷体"/>
          <w:spacing w:val="15"/>
          <w:sz w:val="20"/>
          <w:szCs w:val="20"/>
          <w:lang w:val="en-US" w:eastAsia="zh-CN"/>
        </w:rPr>
        <w:t>2026</w:t>
      </w:r>
      <w:r>
        <w:rPr>
          <w:rFonts w:ascii="楷体" w:hAnsi="楷体" w:eastAsia="楷体" w:cs="楷体"/>
          <w:spacing w:val="-4"/>
          <w:sz w:val="20"/>
          <w:szCs w:val="20"/>
        </w:rPr>
        <w:t>年</w:t>
      </w:r>
      <w:r>
        <w:rPr>
          <w:rFonts w:hint="eastAsia" w:ascii="楷体" w:hAnsi="楷体" w:eastAsia="楷体" w:cs="楷体"/>
          <w:spacing w:val="12"/>
          <w:sz w:val="20"/>
          <w:szCs w:val="20"/>
          <w:lang w:val="en-US" w:eastAsia="zh-CN"/>
        </w:rPr>
        <w:t>3</w:t>
      </w:r>
      <w:r>
        <w:rPr>
          <w:rFonts w:ascii="楷体" w:hAnsi="楷体" w:eastAsia="楷体" w:cs="楷体"/>
          <w:spacing w:val="-4"/>
          <w:sz w:val="20"/>
          <w:szCs w:val="20"/>
        </w:rPr>
        <w:t>月</w:t>
      </w:r>
      <w:r>
        <w:rPr>
          <w:rFonts w:hint="eastAsia" w:ascii="楷体" w:hAnsi="楷体" w:eastAsia="楷体" w:cs="楷体"/>
          <w:spacing w:val="10"/>
          <w:sz w:val="20"/>
          <w:szCs w:val="20"/>
          <w:lang w:val="en-US" w:eastAsia="zh-CN"/>
        </w:rPr>
        <w:t>5</w:t>
      </w:r>
      <w:r>
        <w:rPr>
          <w:rFonts w:ascii="楷体" w:hAnsi="楷体" w:eastAsia="楷体" w:cs="楷体"/>
          <w:spacing w:val="-4"/>
          <w:sz w:val="20"/>
          <w:szCs w:val="20"/>
        </w:rPr>
        <w:t>日</w:t>
      </w:r>
    </w:p>
    <w:p w14:paraId="6AD537DF">
      <w:pPr>
        <w:spacing w:line="205" w:lineRule="exact"/>
      </w:pPr>
    </w:p>
    <w:tbl>
      <w:tblPr>
        <w:tblStyle w:val="5"/>
        <w:tblW w:w="15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51"/>
        <w:gridCol w:w="436"/>
        <w:gridCol w:w="423"/>
        <w:gridCol w:w="804"/>
        <w:gridCol w:w="859"/>
        <w:gridCol w:w="1024"/>
        <w:gridCol w:w="819"/>
        <w:gridCol w:w="650"/>
        <w:gridCol w:w="700"/>
        <w:gridCol w:w="530"/>
        <w:gridCol w:w="818"/>
        <w:gridCol w:w="1418"/>
        <w:gridCol w:w="1214"/>
        <w:gridCol w:w="2343"/>
        <w:gridCol w:w="773"/>
        <w:gridCol w:w="1139"/>
        <w:gridCol w:w="814"/>
      </w:tblGrid>
      <w:tr w14:paraId="36759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204" w:type="dxa"/>
            <w:gridSpan w:val="15"/>
            <w:vAlign w:val="top"/>
          </w:tcPr>
          <w:p w14:paraId="3A8AEF82">
            <w:pPr>
              <w:pStyle w:val="6"/>
              <w:spacing w:before="193" w:line="229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被推荐人信息</w:t>
            </w:r>
          </w:p>
        </w:tc>
        <w:tc>
          <w:tcPr>
            <w:tcW w:w="2726" w:type="dxa"/>
            <w:gridSpan w:val="3"/>
            <w:vAlign w:val="top"/>
          </w:tcPr>
          <w:p w14:paraId="22C619F6">
            <w:pPr>
              <w:pStyle w:val="6"/>
              <w:spacing w:before="189" w:line="219" w:lineRule="auto"/>
              <w:ind w:left="461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推荐学校联络员信息</w:t>
            </w:r>
          </w:p>
        </w:tc>
      </w:tr>
      <w:tr w14:paraId="6A69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15" w:type="dxa"/>
            <w:vAlign w:val="center"/>
          </w:tcPr>
          <w:p w14:paraId="09ED1C83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651" w:type="dxa"/>
            <w:vAlign w:val="center"/>
          </w:tcPr>
          <w:p w14:paraId="47A16E3C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姓名</w:t>
            </w:r>
          </w:p>
        </w:tc>
        <w:tc>
          <w:tcPr>
            <w:tcW w:w="436" w:type="dxa"/>
            <w:vAlign w:val="center"/>
          </w:tcPr>
          <w:p w14:paraId="282ACED3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性别</w:t>
            </w:r>
          </w:p>
        </w:tc>
        <w:tc>
          <w:tcPr>
            <w:tcW w:w="423" w:type="dxa"/>
            <w:vAlign w:val="center"/>
          </w:tcPr>
          <w:p w14:paraId="2293B4D8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民族</w:t>
            </w:r>
          </w:p>
        </w:tc>
        <w:tc>
          <w:tcPr>
            <w:tcW w:w="804" w:type="dxa"/>
            <w:vAlign w:val="center"/>
          </w:tcPr>
          <w:p w14:paraId="35E6C2D4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出生年月</w:t>
            </w:r>
          </w:p>
        </w:tc>
        <w:tc>
          <w:tcPr>
            <w:tcW w:w="859" w:type="dxa"/>
            <w:vAlign w:val="center"/>
          </w:tcPr>
          <w:p w14:paraId="2A3BBFCE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024" w:type="dxa"/>
            <w:vAlign w:val="center"/>
          </w:tcPr>
          <w:p w14:paraId="42542FF0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学校</w:t>
            </w:r>
          </w:p>
        </w:tc>
        <w:tc>
          <w:tcPr>
            <w:tcW w:w="819" w:type="dxa"/>
            <w:vAlign w:val="center"/>
          </w:tcPr>
          <w:p w14:paraId="15A79503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院系</w:t>
            </w:r>
          </w:p>
        </w:tc>
        <w:tc>
          <w:tcPr>
            <w:tcW w:w="650" w:type="dxa"/>
            <w:vAlign w:val="center"/>
          </w:tcPr>
          <w:p w14:paraId="62A86DDC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</w:t>
            </w:r>
          </w:p>
        </w:tc>
        <w:tc>
          <w:tcPr>
            <w:tcW w:w="700" w:type="dxa"/>
            <w:vAlign w:val="center"/>
          </w:tcPr>
          <w:p w14:paraId="700DB0C2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年级</w:t>
            </w:r>
          </w:p>
        </w:tc>
        <w:tc>
          <w:tcPr>
            <w:tcW w:w="530" w:type="dxa"/>
            <w:vAlign w:val="center"/>
          </w:tcPr>
          <w:p w14:paraId="0646DB7E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学历</w:t>
            </w:r>
          </w:p>
        </w:tc>
        <w:tc>
          <w:tcPr>
            <w:tcW w:w="818" w:type="dxa"/>
            <w:vAlign w:val="center"/>
          </w:tcPr>
          <w:p w14:paraId="5A4C7D01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手机号</w:t>
            </w:r>
          </w:p>
        </w:tc>
        <w:tc>
          <w:tcPr>
            <w:tcW w:w="1418" w:type="dxa"/>
            <w:vAlign w:val="center"/>
          </w:tcPr>
          <w:p w14:paraId="513F0B39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获得省部级及以 上表彰情况</w:t>
            </w:r>
          </w:p>
        </w:tc>
        <w:tc>
          <w:tcPr>
            <w:tcW w:w="1214" w:type="dxa"/>
            <w:vAlign w:val="center"/>
          </w:tcPr>
          <w:p w14:paraId="3F51CF23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典型特征(能有 力概括典型事迹 形象的一句话)</w:t>
            </w:r>
          </w:p>
        </w:tc>
        <w:tc>
          <w:tcPr>
            <w:tcW w:w="2343" w:type="dxa"/>
            <w:vAlign w:val="center"/>
          </w:tcPr>
          <w:p w14:paraId="5110E6AC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事迹简介(300字以内)</w:t>
            </w:r>
          </w:p>
        </w:tc>
        <w:tc>
          <w:tcPr>
            <w:tcW w:w="773" w:type="dxa"/>
            <w:vAlign w:val="center"/>
          </w:tcPr>
          <w:p w14:paraId="17E030C1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姓名</w:t>
            </w:r>
          </w:p>
        </w:tc>
        <w:tc>
          <w:tcPr>
            <w:tcW w:w="1139" w:type="dxa"/>
            <w:vAlign w:val="center"/>
          </w:tcPr>
          <w:p w14:paraId="2B710D84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部门、职务</w:t>
            </w:r>
          </w:p>
        </w:tc>
        <w:tc>
          <w:tcPr>
            <w:tcW w:w="814" w:type="dxa"/>
            <w:vAlign w:val="center"/>
          </w:tcPr>
          <w:p w14:paraId="7B3728B3">
            <w:pPr>
              <w:pStyle w:val="6"/>
              <w:spacing w:before="128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手机号</w:t>
            </w:r>
          </w:p>
        </w:tc>
      </w:tr>
      <w:tr w14:paraId="5F0E8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15" w:type="dxa"/>
            <w:vAlign w:val="center"/>
          </w:tcPr>
          <w:p w14:paraId="34F8D0DB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651" w:type="dxa"/>
            <w:vAlign w:val="center"/>
          </w:tcPr>
          <w:p w14:paraId="0DBCC7AC">
            <w:pPr>
              <w:jc w:val="center"/>
              <w:rPr>
                <w:rFonts w:hint="eastAsia"/>
                <w:sz w:val="21"/>
                <w:lang w:eastAsia="zh"/>
              </w:rPr>
            </w:pPr>
            <w:r>
              <w:rPr>
                <w:rFonts w:hint="eastAsia"/>
                <w:sz w:val="21"/>
                <w:lang w:val="en-US" w:eastAsia="zh-CN"/>
              </w:rPr>
              <w:t>邢嘉彤</w:t>
            </w:r>
          </w:p>
        </w:tc>
        <w:tc>
          <w:tcPr>
            <w:tcW w:w="436" w:type="dxa"/>
            <w:vAlign w:val="center"/>
          </w:tcPr>
          <w:p w14:paraId="381933ED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女</w:t>
            </w:r>
          </w:p>
        </w:tc>
        <w:tc>
          <w:tcPr>
            <w:tcW w:w="423" w:type="dxa"/>
            <w:vAlign w:val="center"/>
          </w:tcPr>
          <w:p w14:paraId="27E417E3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汉</w:t>
            </w:r>
          </w:p>
        </w:tc>
        <w:tc>
          <w:tcPr>
            <w:tcW w:w="804" w:type="dxa"/>
            <w:vAlign w:val="center"/>
          </w:tcPr>
          <w:p w14:paraId="17449D9D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2005.12</w:t>
            </w:r>
          </w:p>
        </w:tc>
        <w:tc>
          <w:tcPr>
            <w:tcW w:w="859" w:type="dxa"/>
            <w:vAlign w:val="center"/>
          </w:tcPr>
          <w:p w14:paraId="5DF6D1A9">
            <w:pPr>
              <w:jc w:val="center"/>
              <w:rPr>
                <w:rFonts w:hint="eastAsia"/>
                <w:sz w:val="21"/>
                <w:lang w:val="en-US" w:eastAsia="zh"/>
              </w:rPr>
            </w:pPr>
            <w:r>
              <w:rPr>
                <w:rFonts w:hint="eastAsia"/>
                <w:sz w:val="21"/>
                <w:lang w:eastAsia="zh"/>
              </w:rPr>
              <w:t>共青团员</w:t>
            </w:r>
          </w:p>
        </w:tc>
        <w:tc>
          <w:tcPr>
            <w:tcW w:w="1024" w:type="dxa"/>
            <w:vAlign w:val="center"/>
          </w:tcPr>
          <w:p w14:paraId="3D6360A1">
            <w:pPr>
              <w:jc w:val="center"/>
              <w:rPr>
                <w:rFonts w:hint="eastAsia"/>
                <w:sz w:val="21"/>
                <w:lang w:val="en-US" w:eastAsia="zh"/>
              </w:rPr>
            </w:pPr>
            <w:r>
              <w:rPr>
                <w:rFonts w:hint="eastAsia"/>
                <w:sz w:val="21"/>
                <w:lang w:eastAsia="zh"/>
              </w:rPr>
              <w:t>三亚理工职业学院</w:t>
            </w:r>
          </w:p>
        </w:tc>
        <w:tc>
          <w:tcPr>
            <w:tcW w:w="819" w:type="dxa"/>
            <w:vAlign w:val="center"/>
          </w:tcPr>
          <w:p w14:paraId="0423621A">
            <w:pPr>
              <w:jc w:val="center"/>
              <w:rPr>
                <w:rFonts w:hint="eastAsia"/>
                <w:sz w:val="21"/>
                <w:lang w:val="en-US" w:eastAsia="zh"/>
              </w:rPr>
            </w:pPr>
            <w:r>
              <w:rPr>
                <w:rFonts w:hint="eastAsia"/>
                <w:sz w:val="21"/>
                <w:lang w:eastAsia="zh"/>
              </w:rPr>
              <w:t>数字媒体学院</w:t>
            </w:r>
          </w:p>
        </w:tc>
        <w:tc>
          <w:tcPr>
            <w:tcW w:w="650" w:type="dxa"/>
            <w:vAlign w:val="center"/>
          </w:tcPr>
          <w:p w14:paraId="003CCBF7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播音与主持</w:t>
            </w:r>
          </w:p>
        </w:tc>
        <w:tc>
          <w:tcPr>
            <w:tcW w:w="700" w:type="dxa"/>
            <w:vAlign w:val="center"/>
          </w:tcPr>
          <w:p w14:paraId="7EBA483F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2024级</w:t>
            </w:r>
          </w:p>
        </w:tc>
        <w:tc>
          <w:tcPr>
            <w:tcW w:w="530" w:type="dxa"/>
            <w:vAlign w:val="center"/>
          </w:tcPr>
          <w:p w14:paraId="69D2924C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高中</w:t>
            </w:r>
          </w:p>
        </w:tc>
        <w:tc>
          <w:tcPr>
            <w:tcW w:w="818" w:type="dxa"/>
            <w:vAlign w:val="center"/>
          </w:tcPr>
          <w:p w14:paraId="1AD07898">
            <w:pPr>
              <w:jc w:val="center"/>
              <w:rPr>
                <w:rFonts w:hint="eastAsia"/>
                <w:sz w:val="21"/>
                <w:lang w:eastAsia="zh"/>
              </w:rPr>
            </w:pPr>
            <w:r>
              <w:rPr>
                <w:rFonts w:hint="eastAsia"/>
                <w:sz w:val="21"/>
                <w:lang w:val="en-US" w:eastAsia="zh-CN"/>
              </w:rPr>
              <w:t>15831966628</w:t>
            </w:r>
          </w:p>
        </w:tc>
        <w:tc>
          <w:tcPr>
            <w:tcW w:w="1418" w:type="dxa"/>
            <w:vAlign w:val="center"/>
          </w:tcPr>
          <w:p w14:paraId="4A0B693C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"/>
              </w:rPr>
              <w:t>2024-2025学年国家奖学金</w:t>
            </w:r>
            <w:r>
              <w:rPr>
                <w:rFonts w:hint="eastAsia" w:eastAsia="宋体"/>
                <w:sz w:val="21"/>
                <w:lang w:eastAsia="zh-CN"/>
              </w:rPr>
              <w:t>；第二届中华优秀传统文化知识大会一等奖；第三届全国大学生职业规划大赛海南赛区决赛铜奖</w:t>
            </w:r>
          </w:p>
        </w:tc>
        <w:tc>
          <w:tcPr>
            <w:tcW w:w="1214" w:type="dxa"/>
            <w:vAlign w:val="center"/>
          </w:tcPr>
          <w:p w14:paraId="682B6097">
            <w:pPr>
              <w:jc w:val="left"/>
              <w:rPr>
                <w:rFonts w:hint="eastAsia"/>
                <w:sz w:val="21"/>
                <w:lang w:eastAsia="zh"/>
              </w:rPr>
            </w:pPr>
            <w:r>
              <w:rPr>
                <w:rFonts w:hint="eastAsia"/>
                <w:sz w:val="21"/>
                <w:lang w:eastAsia="zh"/>
              </w:rPr>
              <w:t>品学兼优、全面发展，不仅学业成绩拔尖、在各级赛事中屡获殊荣，同时认真履职尽责、积极参</w:t>
            </w:r>
            <w:bookmarkStart w:id="0" w:name="_GoBack"/>
            <w:bookmarkEnd w:id="0"/>
            <w:r>
              <w:rPr>
                <w:rFonts w:hint="eastAsia"/>
                <w:sz w:val="21"/>
                <w:lang w:eastAsia="zh"/>
              </w:rPr>
              <w:t>与社会实践与志愿服务，充分展现了新时代青年学子的责任与担当。</w:t>
            </w:r>
          </w:p>
        </w:tc>
        <w:tc>
          <w:tcPr>
            <w:tcW w:w="2343" w:type="dxa"/>
            <w:vAlign w:val="center"/>
          </w:tcPr>
          <w:p w14:paraId="54C9D9E7">
            <w:pPr>
              <w:jc w:val="left"/>
              <w:rPr>
                <w:rFonts w:hint="eastAsia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该生为共青团员，思想上积极向党组织靠拢，遵纪守法、乐观向上。</w:t>
            </w:r>
          </w:p>
          <w:p w14:paraId="1FE271C5">
            <w:pPr>
              <w:jc w:val="left"/>
              <w:rPr>
                <w:rFonts w:hint="eastAsia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学业方面：勤奋自律，专业成绩位列班级第一，顺利通过英语A级考试，荣获2024—2025学年国家奖学金、专业一等奖学金，充分发挥模范带头作用。</w:t>
            </w:r>
          </w:p>
          <w:p w14:paraId="30CC977D">
            <w:pPr>
              <w:jc w:val="left"/>
              <w:rPr>
                <w:rFonts w:hint="eastAsia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学生干部与文化宣传工作方面：担任院学生会秘书长、辅导员助理及班级学习委员，履职尽责，热心服务同学，营造良好班风学风。在学生会工作中，负责校园活动记录与新闻稿采写，以文字传递正能量，展现新时代青年良好精神风貌。</w:t>
            </w:r>
          </w:p>
          <w:p w14:paraId="23456836">
            <w:pPr>
              <w:jc w:val="left"/>
              <w:rPr>
                <w:rFonts w:hint="eastAsia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专业实践方面：积极参与各类学科竞赛与文体活动，先后斩获国家级奖项1项、省级5项、校级13项，在实践中不断提升综合素养与专业能力，获评优秀学生干部、优秀演员等荣誉。</w:t>
            </w:r>
          </w:p>
          <w:p w14:paraId="33B7260B">
            <w:pPr>
              <w:jc w:val="left"/>
              <w:rPr>
                <w:rFonts w:hint="eastAsia"/>
                <w:sz w:val="21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志愿奉献方面：积极投身志愿服务工作，获评优秀志愿者，以实际行动践行志愿精神，彰显新时代青年的责任与担当。</w:t>
            </w:r>
          </w:p>
        </w:tc>
        <w:tc>
          <w:tcPr>
            <w:tcW w:w="773" w:type="dxa"/>
            <w:vAlign w:val="center"/>
          </w:tcPr>
          <w:p w14:paraId="534815D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迟文强</w:t>
            </w:r>
          </w:p>
        </w:tc>
        <w:tc>
          <w:tcPr>
            <w:tcW w:w="1139" w:type="dxa"/>
            <w:vAlign w:val="center"/>
          </w:tcPr>
          <w:p w14:paraId="58CBFF3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学生工作处</w:t>
            </w:r>
          </w:p>
          <w:p w14:paraId="059B56A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副主任</w:t>
            </w:r>
          </w:p>
        </w:tc>
        <w:tc>
          <w:tcPr>
            <w:tcW w:w="814" w:type="dxa"/>
            <w:vAlign w:val="center"/>
          </w:tcPr>
          <w:p w14:paraId="5A807A9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15595876789</w:t>
            </w:r>
          </w:p>
        </w:tc>
      </w:tr>
      <w:tr w14:paraId="399D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66" w:type="dxa"/>
            <w:gridSpan w:val="2"/>
            <w:vAlign w:val="top"/>
          </w:tcPr>
          <w:p w14:paraId="2A4D6D1D">
            <w:pPr>
              <w:pStyle w:val="6"/>
              <w:spacing w:before="147" w:line="216" w:lineRule="auto"/>
              <w:ind w:left="425" w:right="72" w:hanging="35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学校公示网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址</w:t>
            </w:r>
          </w:p>
        </w:tc>
        <w:tc>
          <w:tcPr>
            <w:tcW w:w="14764" w:type="dxa"/>
            <w:gridSpan w:val="16"/>
            <w:vAlign w:val="top"/>
          </w:tcPr>
          <w:p w14:paraId="3E5952EB">
            <w:pPr>
              <w:rPr>
                <w:rFonts w:ascii="Arial"/>
                <w:sz w:val="21"/>
              </w:rPr>
            </w:pPr>
          </w:p>
        </w:tc>
      </w:tr>
    </w:tbl>
    <w:p w14:paraId="22FC87B0">
      <w:pPr>
        <w:pStyle w:val="2"/>
        <w:spacing w:line="247" w:lineRule="auto"/>
      </w:pPr>
    </w:p>
    <w:p w14:paraId="60097AF6">
      <w:pPr>
        <w:pStyle w:val="2"/>
        <w:spacing w:line="247" w:lineRule="auto"/>
      </w:pPr>
    </w:p>
    <w:p w14:paraId="271BBD03">
      <w:pPr>
        <w:pStyle w:val="2"/>
        <w:spacing w:line="247" w:lineRule="auto"/>
      </w:pPr>
    </w:p>
    <w:p w14:paraId="2B71BCDF">
      <w:pPr>
        <w:pStyle w:val="2"/>
        <w:spacing w:line="247" w:lineRule="auto"/>
      </w:pPr>
    </w:p>
    <w:p w14:paraId="68D54507">
      <w:pPr>
        <w:pStyle w:val="2"/>
        <w:spacing w:line="248" w:lineRule="auto"/>
      </w:pPr>
    </w:p>
    <w:p w14:paraId="2868CFE6">
      <w:pPr>
        <w:pStyle w:val="2"/>
        <w:spacing w:line="248" w:lineRule="auto"/>
      </w:pPr>
    </w:p>
    <w:p w14:paraId="733D5F66">
      <w:pPr>
        <w:pStyle w:val="2"/>
        <w:spacing w:line="248" w:lineRule="auto"/>
      </w:pPr>
    </w:p>
    <w:p w14:paraId="415A6C80">
      <w:pPr>
        <w:pStyle w:val="2"/>
        <w:spacing w:line="248" w:lineRule="auto"/>
      </w:pPr>
    </w:p>
    <w:p w14:paraId="3D2AAF3A">
      <w:pPr>
        <w:pStyle w:val="2"/>
        <w:spacing w:line="248" w:lineRule="auto"/>
      </w:pPr>
    </w:p>
    <w:p w14:paraId="08927E8C">
      <w:pPr>
        <w:pStyle w:val="2"/>
        <w:spacing w:line="248" w:lineRule="auto"/>
      </w:pPr>
    </w:p>
    <w:p w14:paraId="5563EC3C">
      <w:pPr>
        <w:pStyle w:val="2"/>
        <w:spacing w:line="248" w:lineRule="auto"/>
      </w:pPr>
    </w:p>
    <w:p w14:paraId="69F6438A">
      <w:pPr>
        <w:spacing w:before="65" w:line="175" w:lineRule="auto"/>
        <w:jc w:val="both"/>
        <w:rPr>
          <w:rFonts w:ascii="宋体" w:hAnsi="宋体" w:eastAsia="宋体" w:cs="宋体"/>
          <w:sz w:val="20"/>
          <w:szCs w:val="20"/>
        </w:rPr>
        <w:sectPr>
          <w:headerReference r:id="rId5" w:type="default"/>
          <w:footerReference r:id="rId6" w:type="default"/>
          <w:pgSz w:w="17040" w:h="11880"/>
          <w:pgMar w:top="400" w:right="167" w:bottom="1" w:left="524" w:header="0" w:footer="0" w:gutter="0"/>
          <w:cols w:space="720" w:num="1"/>
        </w:sect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</w:t>
      </w:r>
    </w:p>
    <w:p w14:paraId="22A7CE73">
      <w:pPr>
        <w:spacing w:line="320" w:lineRule="exact"/>
      </w:pPr>
    </w:p>
    <w:sectPr>
      <w:pgSz w:w="11920" w:h="17020"/>
      <w:pgMar w:top="400" w:right="33" w:bottom="10" w:left="1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1E1E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105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I1MTkzODU3OWNkNTc1YjIzMDBmNDljNzJlYmQzZDIifQ=="/>
  </w:docVars>
  <w:rsids>
    <w:rsidRoot w:val="00000000"/>
    <w:rsid w:val="1AE31E7C"/>
    <w:rsid w:val="1FBE4FCA"/>
    <w:rsid w:val="2ED57B9B"/>
    <w:rsid w:val="31170CA1"/>
    <w:rsid w:val="3BEA0A34"/>
    <w:rsid w:val="3DFEA6C3"/>
    <w:rsid w:val="44961567"/>
    <w:rsid w:val="4ACA6ADB"/>
    <w:rsid w:val="4FF3720F"/>
    <w:rsid w:val="5D6E695F"/>
    <w:rsid w:val="62056B23"/>
    <w:rsid w:val="7B902188"/>
    <w:rsid w:val="7BDE54D0"/>
    <w:rsid w:val="AF773A18"/>
    <w:rsid w:val="BFF6DACB"/>
    <w:rsid w:val="EF2EDD5E"/>
    <w:rsid w:val="F5FFF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576</Words>
  <Characters>635</Characters>
  <TotalTime>0</TotalTime>
  <ScaleCrop>false</ScaleCrop>
  <LinksUpToDate>false</LinksUpToDate>
  <CharactersWithSpaces>670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2026-03-03T01:43:00Z</dcterms:created>
  <dc:creator>MLTZ</dc:creator>
  <cp:lastModifiedBy>迟文强</cp:lastModifiedBy>
  <dcterms:modified xsi:type="dcterms:W3CDTF">2026-03-09T00:59:37Z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2026-03-02T17:43:40Z</vt:filetime>
  </property>
  <property fmtid="{D5CDD505-2E9C-101B-9397-08002B2CF9AE}" pid="4" name="UsrData">
    <vt:lpwstr>69a55bc65b4fbf001f992f63wl</vt:lpwstr>
  </property>
  <property fmtid="{D5CDD505-2E9C-101B-9397-08002B2CF9AE}" pid="5" name="KSOProductBuildVer">
    <vt:lpwstr>2052-12.1.0.24034</vt:lpwstr>
  </property>
  <property fmtid="{D5CDD505-2E9C-101B-9397-08002B2CF9AE}" pid="6" name="ICV">
    <vt:lpwstr>8E44DA367F364CB7BF275E49B0E597FC_13</vt:lpwstr>
  </property>
  <property fmtid="{D5CDD505-2E9C-101B-9397-08002B2CF9AE}" pid="7" name="KSOTemplateDocerSaveRecord">
    <vt:lpwstr>eyJoZGlkIjoiNzJjYmFiYjk3YTdhNzkyOTY0YzUwODM4NWRkZGY4N2UiLCJ1c2VySWQiOiIxNTQxMTgwNjE3In0=</vt:lpwstr>
  </property>
</Properties>
</file>